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E5" w:rsidRPr="00DF5006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Обучение в рамках нацпроекта «Кадры» уже стартовало!</w:t>
      </w:r>
    </w:p>
    <w:p w:rsidR="005131E5" w:rsidRPr="005131E5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1E5" w:rsidRPr="00DF5006" w:rsidRDefault="005131E5" w:rsidP="005131E5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5006">
        <w:rPr>
          <w:bCs/>
          <w:color w:val="000000"/>
          <w:sz w:val="22"/>
          <w:szCs w:val="22"/>
        </w:rPr>
        <w:t xml:space="preserve">В 2025 году </w:t>
      </w:r>
      <w:r w:rsidRPr="00DF5006">
        <w:rPr>
          <w:sz w:val="22"/>
          <w:szCs w:val="22"/>
        </w:rPr>
        <w:t xml:space="preserve">стартовал новый национальный проект «Кадры», который поможет обеспечить экономику страны необходимыми трудовыми ресурсами. Одно из самых важных направлений работы – подготовка рабочих кадров. Согласно прогнозу кадровой потребности, квалифицированные рабочие – самая востребованная группа специалистов в перспективе ближайших пяти лет. </w:t>
      </w:r>
    </w:p>
    <w:p w:rsidR="005131E5" w:rsidRPr="00DF5006" w:rsidRDefault="005131E5" w:rsidP="005131E5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131E5" w:rsidRPr="00DF5006" w:rsidRDefault="005131E5" w:rsidP="005131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 xml:space="preserve">В ближайшие 5 лет стране будут </w:t>
      </w:r>
      <w:proofErr w:type="gramStart"/>
      <w:r w:rsidRPr="00DF5006">
        <w:rPr>
          <w:rFonts w:ascii="Times New Roman" w:eastAsia="Times New Roman" w:hAnsi="Times New Roman" w:cs="Times New Roman"/>
        </w:rPr>
        <w:t>очень нужны</w:t>
      </w:r>
      <w:proofErr w:type="gramEnd"/>
      <w:r w:rsidRPr="00DF5006">
        <w:rPr>
          <w:rFonts w:ascii="Times New Roman" w:eastAsia="Times New Roman" w:hAnsi="Times New Roman" w:cs="Times New Roman"/>
        </w:rPr>
        <w:t xml:space="preserve"> специалисты по рабочим профессиям, в том числе: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 xml:space="preserve">Механики 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Слесари-сборщики механических машин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Станочники и наладчики металлообрабатывающих станков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Электрики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Сварщики и газорезчики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 xml:space="preserve">Швеи 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Повара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Слесари-сантехники и трубопроводчики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Операторы кранов и подъемников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Фрезеровщики</w:t>
      </w:r>
    </w:p>
    <w:p w:rsidR="005131E5" w:rsidRPr="00DF5006" w:rsidRDefault="005131E5" w:rsidP="005131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5006">
        <w:rPr>
          <w:rFonts w:ascii="Times New Roman" w:eastAsia="Times New Roman" w:hAnsi="Times New Roman" w:cs="Times New Roman"/>
        </w:rPr>
        <w:t>Токари</w:t>
      </w:r>
    </w:p>
    <w:p w:rsidR="005131E5" w:rsidRPr="005131E5" w:rsidRDefault="005131E5" w:rsidP="00513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131E5" w:rsidRPr="005131E5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упустите свой шанс бесплатно повысить квалификацию или получить новую профессию!</w:t>
      </w:r>
    </w:p>
    <w:p w:rsidR="005131E5" w:rsidRPr="005131E5" w:rsidRDefault="005131E5" w:rsidP="0051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31E5" w:rsidRPr="005131E5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Кто может стать участником ищите здесь </w:t>
      </w:r>
      <w:proofErr w:type="spellStart"/>
      <w:r w:rsidR="00E9200D" w:rsidRPr="00E920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clck.ru</w:t>
      </w:r>
      <w:proofErr w:type="spellEnd"/>
      <w:r w:rsidR="00E9200D" w:rsidRPr="00E920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/3M4SPF</w:t>
      </w:r>
      <w:proofErr w:type="gramStart"/>
      <w:r w:rsidRPr="005131E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proofErr w:type="gramEnd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о, если вы уже учились в рамках в рамках нацпроекта «Демография», в данную программу не попадете.</w:t>
      </w:r>
    </w:p>
    <w:p w:rsidR="005131E5" w:rsidRPr="005131E5" w:rsidRDefault="005131E5" w:rsidP="0051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31E5" w:rsidRPr="005131E5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Кто обучает?</w:t>
      </w:r>
      <w:r w:rsidRPr="005131E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Президентская академия </w:t>
      </w:r>
      <w:proofErr w:type="spellStart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РАНХиГС</w:t>
      </w:r>
      <w:proofErr w:type="spellEnd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hyperlink r:id="rId5" w:tgtFrame="_blank" w:history="1">
        <w:proofErr w:type="spellStart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goo.su</w:t>
        </w:r>
        <w:proofErr w:type="spellEnd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/6e7sfyP</w:t>
        </w:r>
      </w:hyperlink>
      <w:r w:rsidRPr="005131E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Тюменский государственный университет: </w:t>
      </w:r>
      <w:hyperlink r:id="rId6" w:tgtFrame="_blank" w:history="1">
        <w:proofErr w:type="spellStart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clck.ru</w:t>
        </w:r>
        <w:proofErr w:type="spellEnd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/34mCKx</w:t>
        </w:r>
      </w:hyperlink>
      <w:r w:rsidRPr="005131E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Институт развития профессионального образования: </w:t>
      </w:r>
      <w:hyperlink r:id="rId7" w:tgtFrame="_blank" w:history="1">
        <w:proofErr w:type="spellStart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firpo.ru</w:t>
        </w:r>
        <w:proofErr w:type="spellEnd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/</w:t>
        </w:r>
        <w:proofErr w:type="spellStart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contacts</w:t>
        </w:r>
        <w:proofErr w:type="spellEnd"/>
      </w:hyperlink>
      <w:r w:rsidRPr="005131E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ВНИИ труда: </w:t>
      </w:r>
      <w:hyperlink r:id="rId8" w:tgtFrame="_blank" w:history="1">
        <w:proofErr w:type="spellStart"/>
        <w:r w:rsidRPr="00DF5006">
          <w:rPr>
            <w:rFonts w:ascii="Times New Roman" w:eastAsia="Times New Roman" w:hAnsi="Times New Roman" w:cs="Times New Roman"/>
            <w:color w:val="0000FF"/>
            <w:lang w:eastAsia="ru-RU"/>
          </w:rPr>
          <w:t>vcot.info</w:t>
        </w:r>
        <w:proofErr w:type="spellEnd"/>
      </w:hyperlink>
    </w:p>
    <w:p w:rsidR="005131E5" w:rsidRPr="005131E5" w:rsidRDefault="005131E5" w:rsidP="0051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31E5" w:rsidRPr="005131E5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Обучение для гражданина бесплатно, но есть определенное обязательство по сохранению или возобновлению своей занятости.</w:t>
      </w:r>
    </w:p>
    <w:p w:rsidR="005131E5" w:rsidRPr="005131E5" w:rsidRDefault="005131E5" w:rsidP="0051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31E5" w:rsidRPr="005131E5" w:rsidRDefault="005131E5" w:rsidP="005131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После подачи заявления участнику нацпроекта в течение трех дней необходим</w:t>
      </w:r>
      <w:r w:rsid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 будет подойти </w:t>
      </w:r>
      <w:proofErr w:type="gramStart"/>
      <w:r w:rsid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центр занятости населения </w:t>
      </w: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для прохождения </w:t>
      </w:r>
      <w:proofErr w:type="spellStart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профориентационного</w:t>
      </w:r>
      <w:proofErr w:type="spellEnd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тестирования и </w:t>
      </w:r>
      <w:proofErr w:type="gramStart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предоставить документы</w:t>
      </w:r>
      <w:proofErr w:type="gramEnd"/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для подтверждения категории.</w:t>
      </w:r>
    </w:p>
    <w:p w:rsidR="002E3B7E" w:rsidRDefault="00DF5006" w:rsidP="002E3B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006">
        <w:rPr>
          <w:rFonts w:ascii="Times New Roman" w:hAnsi="Times New Roman" w:cs="Times New Roman"/>
        </w:rPr>
        <w:t xml:space="preserve">В настоящее время жителям Челябинской области доступно 109 образовательных программ, в том числе 42 – обучение в рамках нацпроекта «Кадры». Перечень программ регулярно обновляется и пополняется. Всего в 2025 году планируется запустить более 200 программ обучения и обучить 1890 </w:t>
      </w:r>
      <w:proofErr w:type="spellStart"/>
      <w:r w:rsidRPr="00DF5006">
        <w:rPr>
          <w:rFonts w:ascii="Times New Roman" w:hAnsi="Times New Roman" w:cs="Times New Roman"/>
        </w:rPr>
        <w:t>южноуральцев</w:t>
      </w:r>
      <w:proofErr w:type="spellEnd"/>
      <w:r w:rsidRPr="00DF5006">
        <w:rPr>
          <w:rFonts w:ascii="Times New Roman" w:hAnsi="Times New Roman" w:cs="Times New Roman"/>
        </w:rPr>
        <w:t>.</w:t>
      </w:r>
    </w:p>
    <w:p w:rsidR="002E3B7E" w:rsidRDefault="002E3B7E" w:rsidP="002E3B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31E5" w:rsidRPr="005131E5" w:rsidRDefault="005131E5" w:rsidP="002E3B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31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Записаться на обучение можно на портале «Работа в России» </w:t>
      </w:r>
      <w:proofErr w:type="spellStart"/>
      <w:r w:rsidR="00E9200D" w:rsidRPr="00E920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clck.ru</w:t>
      </w:r>
      <w:proofErr w:type="spellEnd"/>
      <w:r w:rsidR="00E9200D" w:rsidRPr="00E920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/3M4SPF</w:t>
      </w:r>
    </w:p>
    <w:p w:rsidR="005131E5" w:rsidRDefault="005131E5" w:rsidP="005131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Ждем вас! Звоните!</w:t>
      </w:r>
      <w:r w:rsidR="00DF5006" w:rsidRP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Телефон отдела переобучения ЦЗН г. Златоуста</w:t>
      </w:r>
      <w:r w:rsidR="00DF5006" w:rsidRP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DF500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56210" cy="156210"/>
            <wp:effectExtent l="19050" t="0" r="0" b="0"/>
            <wp:docPr id="5" name="Рисунок 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006" w:rsidRPr="00DF50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8 (3513) 62-20-73</w:t>
      </w:r>
    </w:p>
    <w:p w:rsidR="002E3B7E" w:rsidRDefault="002E3B7E" w:rsidP="002E3B7E">
      <w:pPr>
        <w:spacing w:after="0" w:line="240" w:lineRule="auto"/>
        <w:rPr>
          <w:rFonts w:ascii="Times New Roman" w:hAnsi="Times New Roman" w:cs="Times New Roman"/>
        </w:rPr>
      </w:pPr>
      <w:r w:rsidRPr="002E3B7E">
        <w:rPr>
          <w:rFonts w:ascii="Times New Roman" w:hAnsi="Times New Roman" w:cs="Times New Roman"/>
        </w:rPr>
        <w:t xml:space="preserve">Адрес: ул. </w:t>
      </w:r>
      <w:proofErr w:type="spellStart"/>
      <w:r w:rsidRPr="002E3B7E">
        <w:rPr>
          <w:rFonts w:ascii="Times New Roman" w:hAnsi="Times New Roman" w:cs="Times New Roman"/>
        </w:rPr>
        <w:t>Таганайская</w:t>
      </w:r>
      <w:proofErr w:type="spellEnd"/>
      <w:r w:rsidRPr="002E3B7E">
        <w:rPr>
          <w:rFonts w:ascii="Times New Roman" w:hAnsi="Times New Roman" w:cs="Times New Roman"/>
        </w:rPr>
        <w:t xml:space="preserve">, 3, </w:t>
      </w:r>
      <w:proofErr w:type="spellStart"/>
      <w:r w:rsidRPr="002E3B7E">
        <w:rPr>
          <w:rFonts w:ascii="Times New Roman" w:hAnsi="Times New Roman" w:cs="Times New Roman"/>
        </w:rPr>
        <w:t>каб</w:t>
      </w:r>
      <w:proofErr w:type="spellEnd"/>
      <w:r w:rsidRPr="002E3B7E">
        <w:rPr>
          <w:rFonts w:ascii="Times New Roman" w:hAnsi="Times New Roman" w:cs="Times New Roman"/>
        </w:rPr>
        <w:t>. 203</w:t>
      </w:r>
    </w:p>
    <w:p w:rsidR="00F00190" w:rsidRPr="00F00190" w:rsidRDefault="00F00190" w:rsidP="002E3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#</w:t>
      </w:r>
      <w:r>
        <w:rPr>
          <w:rFonts w:ascii="Times New Roman" w:hAnsi="Times New Roman" w:cs="Times New Roman"/>
        </w:rPr>
        <w:t>ЦентрзанятостинаселениягЗлатоуста</w:t>
      </w:r>
    </w:p>
    <w:p w:rsidR="002E3B7E" w:rsidRDefault="002E3B7E" w:rsidP="005131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F5006" w:rsidRPr="00DF5006" w:rsidRDefault="00DF5006" w:rsidP="005131E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         </w:t>
      </w:r>
      <w:r w:rsidR="00E9200D" w:rsidRPr="004325F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1in">
            <v:imagedata r:id="rId10" o:title="кадры"/>
          </v:shape>
        </w:pict>
      </w:r>
    </w:p>
    <w:sectPr w:rsidR="00DF5006" w:rsidRPr="00DF5006" w:rsidSect="0041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3B65"/>
    <w:multiLevelType w:val="hybridMultilevel"/>
    <w:tmpl w:val="D410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31E5"/>
    <w:rsid w:val="002C219A"/>
    <w:rsid w:val="002E3B7E"/>
    <w:rsid w:val="004158CE"/>
    <w:rsid w:val="004325F6"/>
    <w:rsid w:val="005131E5"/>
    <w:rsid w:val="00844AE1"/>
    <w:rsid w:val="00DF5006"/>
    <w:rsid w:val="00E9200D"/>
    <w:rsid w:val="00F0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1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1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31E5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vcot.info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firpo.ru%2Fcontacts&amp;utf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4mCKx&amp;utf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goo.su%2F6e7sfyP&amp;utf=1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5</cp:revision>
  <cp:lastPrinted>2025-05-13T10:09:00Z</cp:lastPrinted>
  <dcterms:created xsi:type="dcterms:W3CDTF">2025-05-13T09:49:00Z</dcterms:created>
  <dcterms:modified xsi:type="dcterms:W3CDTF">2025-05-14T04:32:00Z</dcterms:modified>
</cp:coreProperties>
</file>